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0C9C" w:rsidRPr="005E7835" w:rsidRDefault="00FC0C9C" w:rsidP="00534ADC">
      <w:pPr>
        <w:pStyle w:val="Title"/>
        <w:spacing w:after="0" w:line="480" w:lineRule="auto"/>
        <w:ind w:firstLine="851"/>
        <w:jc w:val="right"/>
        <w:rPr>
          <w:rFonts w:ascii="Times New Roman" w:hAnsi="Times New Roman" w:cs="Times New Roman"/>
          <w:b w:val="0"/>
        </w:rPr>
      </w:pPr>
      <w:r w:rsidRPr="005E7835">
        <w:rPr>
          <w:rFonts w:ascii="Times New Roman" w:hAnsi="Times New Roman" w:cs="Times New Roman"/>
          <w:b w:val="0"/>
        </w:rPr>
        <w:t>Проект</w:t>
      </w:r>
    </w:p>
    <w:p w:rsidR="00BA180F" w:rsidRPr="005E7835" w:rsidRDefault="00BA180F" w:rsidP="00534ADC">
      <w:pPr>
        <w:pStyle w:val="Title"/>
        <w:spacing w:after="0"/>
        <w:ind w:firstLine="851"/>
        <w:rPr>
          <w:rFonts w:ascii="Times New Roman" w:hAnsi="Times New Roman" w:cs="Times New Roman"/>
        </w:rPr>
      </w:pPr>
      <w:r w:rsidRPr="005E7835">
        <w:rPr>
          <w:rFonts w:ascii="Times New Roman" w:hAnsi="Times New Roman" w:cs="Times New Roman"/>
        </w:rPr>
        <w:t>Закон К</w:t>
      </w:r>
      <w:r w:rsidR="00FC0C9C" w:rsidRPr="005E7835">
        <w:rPr>
          <w:rFonts w:ascii="Times New Roman" w:hAnsi="Times New Roman" w:cs="Times New Roman"/>
        </w:rPr>
        <w:t xml:space="preserve">ыргызской </w:t>
      </w:r>
      <w:r w:rsidRPr="005E7835">
        <w:rPr>
          <w:rFonts w:ascii="Times New Roman" w:hAnsi="Times New Roman" w:cs="Times New Roman"/>
        </w:rPr>
        <w:t>Р</w:t>
      </w:r>
      <w:r w:rsidR="00FC0C9C" w:rsidRPr="005E7835">
        <w:rPr>
          <w:rFonts w:ascii="Times New Roman" w:hAnsi="Times New Roman" w:cs="Times New Roman"/>
        </w:rPr>
        <w:t>еспублики</w:t>
      </w:r>
    </w:p>
    <w:p w:rsidR="00BA180F" w:rsidRPr="005E7835" w:rsidRDefault="008A1BCA" w:rsidP="00534ADC">
      <w:pPr>
        <w:pStyle w:val="Title"/>
        <w:spacing w:after="0"/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BA180F" w:rsidRPr="005E7835">
        <w:rPr>
          <w:rFonts w:ascii="Times New Roman" w:hAnsi="Times New Roman" w:cs="Times New Roman"/>
        </w:rPr>
        <w:t>Об</w:t>
      </w:r>
      <w:r w:rsidR="00692D93" w:rsidRPr="005E7835">
        <w:rPr>
          <w:rFonts w:ascii="Times New Roman" w:hAnsi="Times New Roman" w:cs="Times New Roman"/>
        </w:rPr>
        <w:t xml:space="preserve"> </w:t>
      </w:r>
      <w:r w:rsidR="001C3F28" w:rsidRPr="005E7835">
        <w:rPr>
          <w:rFonts w:ascii="Times New Roman" w:hAnsi="Times New Roman" w:cs="Times New Roman"/>
        </w:rPr>
        <w:t xml:space="preserve">основах </w:t>
      </w:r>
      <w:r w:rsidR="00BA180F" w:rsidRPr="005E7835">
        <w:rPr>
          <w:rFonts w:ascii="Times New Roman" w:hAnsi="Times New Roman" w:cs="Times New Roman"/>
        </w:rPr>
        <w:t xml:space="preserve">государственной политики по поддержке соотечественников за </w:t>
      </w:r>
      <w:r w:rsidR="005E7835" w:rsidRPr="005E7835">
        <w:rPr>
          <w:rFonts w:ascii="Times New Roman" w:hAnsi="Times New Roman" w:cs="Times New Roman"/>
        </w:rPr>
        <w:t>рубежом</w:t>
      </w:r>
      <w:r>
        <w:rPr>
          <w:rFonts w:ascii="Times New Roman" w:hAnsi="Times New Roman" w:cs="Times New Roman"/>
        </w:rPr>
        <w:t>»</w:t>
      </w:r>
    </w:p>
    <w:p w:rsidR="00DB723C" w:rsidRPr="005E7835" w:rsidRDefault="00DB723C" w:rsidP="00534ADC">
      <w:pPr>
        <w:pStyle w:val="Title"/>
        <w:spacing w:after="0"/>
        <w:ind w:firstLine="851"/>
        <w:rPr>
          <w:rFonts w:ascii="Times New Roman" w:hAnsi="Times New Roman" w:cs="Times New Roman"/>
        </w:rPr>
      </w:pPr>
    </w:p>
    <w:p w:rsidR="00BA180F" w:rsidRPr="005E7835" w:rsidRDefault="00BA180F" w:rsidP="00534A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7835">
        <w:rPr>
          <w:rFonts w:ascii="Times New Roman" w:hAnsi="Times New Roman" w:cs="Times New Roman"/>
          <w:sz w:val="28"/>
          <w:szCs w:val="28"/>
        </w:rPr>
        <w:t>Настоящий Закон устанавливает принципы и цели государственной политики Кыргызской Республики по поддержке соотечественников за рубежом и основные направления деятельности органов государственной власти Кыргызской Республики по ее реализации.</w:t>
      </w:r>
    </w:p>
    <w:p w:rsidR="00A67987" w:rsidRPr="005E7835" w:rsidRDefault="00A67987" w:rsidP="00534A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138CE" w:rsidRPr="005E7835" w:rsidRDefault="00BA180F" w:rsidP="00534AD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E783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Статья 1. Понятия, используемые в настоящем Законе</w:t>
      </w:r>
    </w:p>
    <w:p w:rsidR="00BA180F" w:rsidRPr="005E7835" w:rsidRDefault="00BA180F" w:rsidP="00534A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7835">
        <w:rPr>
          <w:rFonts w:ascii="Times New Roman" w:hAnsi="Times New Roman" w:cs="Times New Roman"/>
          <w:sz w:val="28"/>
          <w:szCs w:val="28"/>
          <w:shd w:val="clear" w:color="auto" w:fill="FFFFFF"/>
        </w:rPr>
        <w:t>Понятия, используемые для целей настоящего Закона, применяются в следующем значении:</w:t>
      </w:r>
    </w:p>
    <w:p w:rsidR="005E7835" w:rsidRDefault="006E32E5" w:rsidP="00534ADC">
      <w:pPr>
        <w:pStyle w:val="ListParagraph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BA180F" w:rsidRPr="005E7835">
        <w:rPr>
          <w:rFonts w:ascii="Times New Roman" w:hAnsi="Times New Roman" w:cs="Times New Roman"/>
          <w:b/>
          <w:sz w:val="28"/>
          <w:szCs w:val="28"/>
        </w:rPr>
        <w:t>оотечественники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180F" w:rsidRPr="005E7835">
        <w:rPr>
          <w:rFonts w:ascii="Times New Roman" w:hAnsi="Times New Roman" w:cs="Times New Roman"/>
          <w:sz w:val="28"/>
          <w:szCs w:val="28"/>
        </w:rPr>
        <w:t xml:space="preserve">- граждане Кыргызской Республики, </w:t>
      </w:r>
      <w:r w:rsidR="005E7835" w:rsidRPr="005E7835">
        <w:rPr>
          <w:rFonts w:ascii="Times New Roman" w:hAnsi="Times New Roman" w:cs="Times New Roman"/>
          <w:sz w:val="28"/>
          <w:szCs w:val="28"/>
        </w:rPr>
        <w:t>пр</w:t>
      </w:r>
      <w:r w:rsidR="00BA180F" w:rsidRPr="005E7835">
        <w:rPr>
          <w:rFonts w:ascii="Times New Roman" w:hAnsi="Times New Roman" w:cs="Times New Roman"/>
          <w:sz w:val="28"/>
          <w:szCs w:val="28"/>
        </w:rPr>
        <w:t>ебывающие за пределами территории Кыргызской Республики</w:t>
      </w:r>
      <w:r w:rsidR="007D6654">
        <w:rPr>
          <w:rFonts w:ascii="Times New Roman" w:hAnsi="Times New Roman" w:cs="Times New Roman"/>
          <w:sz w:val="28"/>
          <w:szCs w:val="28"/>
        </w:rPr>
        <w:t xml:space="preserve">, а </w:t>
      </w:r>
      <w:r w:rsidR="00DD45ED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7D6654" w:rsidRPr="005E7835">
        <w:rPr>
          <w:rFonts w:ascii="Times New Roman" w:hAnsi="Times New Roman" w:cs="Times New Roman"/>
          <w:sz w:val="28"/>
          <w:szCs w:val="28"/>
        </w:rPr>
        <w:t>граждане иностранных государств, утративши</w:t>
      </w:r>
      <w:r w:rsidR="007D6654">
        <w:rPr>
          <w:rFonts w:ascii="Times New Roman" w:hAnsi="Times New Roman" w:cs="Times New Roman"/>
          <w:sz w:val="28"/>
          <w:szCs w:val="28"/>
        </w:rPr>
        <w:t>е гражданство Кыргызской Республики либо вышедшие из гражданства Кыргызской Республики</w:t>
      </w:r>
      <w:r w:rsidR="007D6654" w:rsidRPr="005E7835">
        <w:rPr>
          <w:rFonts w:ascii="Times New Roman" w:hAnsi="Times New Roman" w:cs="Times New Roman"/>
          <w:sz w:val="28"/>
          <w:szCs w:val="28"/>
        </w:rPr>
        <w:t xml:space="preserve"> в установленном</w:t>
      </w:r>
      <w:r w:rsidR="007D6654">
        <w:rPr>
          <w:rFonts w:ascii="Times New Roman" w:hAnsi="Times New Roman" w:cs="Times New Roman"/>
          <w:sz w:val="28"/>
          <w:szCs w:val="28"/>
        </w:rPr>
        <w:t xml:space="preserve"> законом</w:t>
      </w:r>
      <w:r w:rsidR="007D6654" w:rsidRPr="005E7835">
        <w:rPr>
          <w:rFonts w:ascii="Times New Roman" w:hAnsi="Times New Roman" w:cs="Times New Roman"/>
          <w:sz w:val="28"/>
          <w:szCs w:val="28"/>
        </w:rPr>
        <w:t xml:space="preserve"> порядке.</w:t>
      </w:r>
    </w:p>
    <w:p w:rsidR="005E7835" w:rsidRPr="005E7835" w:rsidRDefault="00BA180F" w:rsidP="00534ADC">
      <w:pPr>
        <w:pStyle w:val="ListParagraph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783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диаспора</w:t>
      </w:r>
      <w:r w:rsidRPr="005E78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часть народа (этническая общность), проживающая вне страны его исторического происхождения</w:t>
      </w:r>
      <w:r w:rsidR="005E7835" w:rsidRPr="005E7835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5E7835" w:rsidRPr="005E7835" w:rsidRDefault="00BA180F" w:rsidP="00534ADC">
      <w:pPr>
        <w:pStyle w:val="ListParagraph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7835">
        <w:rPr>
          <w:rFonts w:ascii="Times New Roman" w:hAnsi="Times New Roman" w:cs="Times New Roman"/>
          <w:b/>
          <w:sz w:val="28"/>
          <w:szCs w:val="28"/>
        </w:rPr>
        <w:t>диаспораль</w:t>
      </w:r>
      <w:r w:rsidR="005E7835" w:rsidRPr="005E7835">
        <w:rPr>
          <w:rFonts w:ascii="Times New Roman" w:hAnsi="Times New Roman" w:cs="Times New Roman"/>
          <w:b/>
          <w:sz w:val="28"/>
          <w:szCs w:val="28"/>
        </w:rPr>
        <w:t>ная</w:t>
      </w:r>
      <w:r w:rsidRPr="005E7835">
        <w:rPr>
          <w:rFonts w:ascii="Times New Roman" w:hAnsi="Times New Roman" w:cs="Times New Roman"/>
          <w:b/>
          <w:sz w:val="28"/>
          <w:szCs w:val="28"/>
        </w:rPr>
        <w:t xml:space="preserve"> организация</w:t>
      </w:r>
      <w:r w:rsidRPr="005E7835">
        <w:rPr>
          <w:rFonts w:ascii="Times New Roman" w:hAnsi="Times New Roman" w:cs="Times New Roman"/>
          <w:sz w:val="28"/>
          <w:szCs w:val="28"/>
        </w:rPr>
        <w:t xml:space="preserve"> – объединение, созданное в соответствии с законодательством</w:t>
      </w:r>
      <w:r w:rsidR="00A63236">
        <w:rPr>
          <w:rFonts w:ascii="Times New Roman" w:hAnsi="Times New Roman" w:cs="Times New Roman"/>
          <w:sz w:val="28"/>
          <w:szCs w:val="28"/>
        </w:rPr>
        <w:t xml:space="preserve"> иностранного</w:t>
      </w:r>
      <w:r w:rsidRPr="005E7835">
        <w:rPr>
          <w:rFonts w:ascii="Times New Roman" w:hAnsi="Times New Roman" w:cs="Times New Roman"/>
          <w:sz w:val="28"/>
          <w:szCs w:val="28"/>
        </w:rPr>
        <w:t xml:space="preserve"> государства </w:t>
      </w:r>
      <w:r w:rsidR="00A63236">
        <w:rPr>
          <w:rFonts w:ascii="Times New Roman" w:hAnsi="Times New Roman" w:cs="Times New Roman"/>
          <w:sz w:val="28"/>
          <w:szCs w:val="28"/>
        </w:rPr>
        <w:t>по месту его нахождения</w:t>
      </w:r>
      <w:r w:rsidRPr="005E7835">
        <w:rPr>
          <w:rFonts w:ascii="Times New Roman" w:hAnsi="Times New Roman" w:cs="Times New Roman"/>
          <w:sz w:val="28"/>
          <w:szCs w:val="28"/>
        </w:rPr>
        <w:t xml:space="preserve"> с целью популяризации </w:t>
      </w:r>
      <w:r w:rsidR="0070790F" w:rsidRPr="005E7835">
        <w:rPr>
          <w:rFonts w:ascii="Times New Roman" w:hAnsi="Times New Roman" w:cs="Times New Roman"/>
          <w:sz w:val="28"/>
          <w:szCs w:val="28"/>
        </w:rPr>
        <w:t>кыргызской</w:t>
      </w:r>
      <w:r w:rsidRPr="005E7835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A63236">
        <w:rPr>
          <w:rFonts w:ascii="Times New Roman" w:hAnsi="Times New Roman" w:cs="Times New Roman"/>
          <w:sz w:val="28"/>
          <w:szCs w:val="28"/>
        </w:rPr>
        <w:t xml:space="preserve"> и традиций</w:t>
      </w:r>
      <w:r w:rsidRPr="005E7835">
        <w:rPr>
          <w:rFonts w:ascii="Times New Roman" w:hAnsi="Times New Roman" w:cs="Times New Roman"/>
          <w:sz w:val="28"/>
          <w:szCs w:val="28"/>
        </w:rPr>
        <w:t>, государ</w:t>
      </w:r>
      <w:r w:rsidR="0070790F" w:rsidRPr="005E7835">
        <w:rPr>
          <w:rFonts w:ascii="Times New Roman" w:hAnsi="Times New Roman" w:cs="Times New Roman"/>
          <w:sz w:val="28"/>
          <w:szCs w:val="28"/>
        </w:rPr>
        <w:t>ственного языка</w:t>
      </w:r>
      <w:r w:rsidRPr="005E7835">
        <w:rPr>
          <w:rFonts w:ascii="Times New Roman" w:hAnsi="Times New Roman" w:cs="Times New Roman"/>
          <w:sz w:val="28"/>
          <w:szCs w:val="28"/>
        </w:rPr>
        <w:t>, сбли</w:t>
      </w:r>
      <w:r w:rsidR="0070790F" w:rsidRPr="005E7835">
        <w:rPr>
          <w:rFonts w:ascii="Times New Roman" w:hAnsi="Times New Roman" w:cs="Times New Roman"/>
          <w:sz w:val="28"/>
          <w:szCs w:val="28"/>
        </w:rPr>
        <w:t>жения диаспор</w:t>
      </w:r>
      <w:r w:rsidR="00A63236">
        <w:rPr>
          <w:rFonts w:ascii="Times New Roman" w:hAnsi="Times New Roman" w:cs="Times New Roman"/>
          <w:sz w:val="28"/>
          <w:szCs w:val="28"/>
        </w:rPr>
        <w:t>ы</w:t>
      </w:r>
      <w:r w:rsidR="0070790F" w:rsidRPr="005E7835">
        <w:rPr>
          <w:rFonts w:ascii="Times New Roman" w:hAnsi="Times New Roman" w:cs="Times New Roman"/>
          <w:sz w:val="28"/>
          <w:szCs w:val="28"/>
        </w:rPr>
        <w:t xml:space="preserve">, </w:t>
      </w:r>
      <w:r w:rsidR="00B4536B">
        <w:rPr>
          <w:rFonts w:ascii="Times New Roman" w:hAnsi="Times New Roman" w:cs="Times New Roman"/>
          <w:sz w:val="28"/>
          <w:szCs w:val="28"/>
        </w:rPr>
        <w:t>укрепление сотрудничества соответствующих иностранных государств с Кыргызской Республикой в экономической, социальной, образовательной, научно-технической, спортивной и других сферах.</w:t>
      </w:r>
    </w:p>
    <w:p w:rsidR="00A67987" w:rsidRPr="005E7835" w:rsidRDefault="00A67987" w:rsidP="00534A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A180F" w:rsidRPr="005E7835" w:rsidRDefault="00BA180F" w:rsidP="00534AD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E783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Статья 2. Цели настоящего Закона</w:t>
      </w:r>
    </w:p>
    <w:p w:rsidR="005E7835" w:rsidRDefault="00BA180F" w:rsidP="00534A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7835">
        <w:rPr>
          <w:rFonts w:ascii="Times New Roman" w:hAnsi="Times New Roman" w:cs="Times New Roman"/>
          <w:sz w:val="28"/>
          <w:szCs w:val="28"/>
        </w:rPr>
        <w:t>Цели государственной политики Кыргызской Республики в отношении соотечественников заключаются в оказании государственной поддержки и помощи соотечественникам в соответствии с общепризнанными принципами и нормами международного права, международными договорами Кыргызской Республики, законодательством Кыргызской Республики, а также с учетом законодательства иностранных государств в реализации и обеспечении прав и свобод человека и гражданина, в том числе прав:</w:t>
      </w:r>
    </w:p>
    <w:p w:rsidR="005E7835" w:rsidRDefault="00BA180F" w:rsidP="00534ADC">
      <w:pPr>
        <w:pStyle w:val="ListParagraph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7835">
        <w:rPr>
          <w:rFonts w:ascii="Times New Roman" w:hAnsi="Times New Roman" w:cs="Times New Roman"/>
          <w:sz w:val="28"/>
          <w:szCs w:val="28"/>
        </w:rPr>
        <w:t>свободно выражать, сохранять и развивать свою самобытность, поддерживать и развивать духовный и интеллектуальный потенциал;</w:t>
      </w:r>
    </w:p>
    <w:p w:rsidR="005E7835" w:rsidRDefault="00BA180F" w:rsidP="00534ADC">
      <w:pPr>
        <w:pStyle w:val="ListParagraph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7835">
        <w:rPr>
          <w:rFonts w:ascii="Times New Roman" w:hAnsi="Times New Roman" w:cs="Times New Roman"/>
          <w:sz w:val="28"/>
          <w:szCs w:val="28"/>
        </w:rPr>
        <w:t>устанавливать и свободно поддерживать всесторонние связи между соотечественниками и связи с Кыргызской Республикой, получать информацию из Кыргызской Республики;</w:t>
      </w:r>
    </w:p>
    <w:p w:rsidR="005E7835" w:rsidRDefault="00BA180F" w:rsidP="00534ADC">
      <w:pPr>
        <w:pStyle w:val="ListParagraph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7835">
        <w:rPr>
          <w:rFonts w:ascii="Times New Roman" w:hAnsi="Times New Roman" w:cs="Times New Roman"/>
          <w:sz w:val="28"/>
          <w:szCs w:val="28"/>
        </w:rPr>
        <w:t>создавать национально-культурные некоммерческие организации, средства массовой информации и участвовать в их деятельности;</w:t>
      </w:r>
    </w:p>
    <w:p w:rsidR="005E7835" w:rsidRDefault="00BA180F" w:rsidP="00534ADC">
      <w:pPr>
        <w:pStyle w:val="ListParagraph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7835">
        <w:rPr>
          <w:rFonts w:ascii="Times New Roman" w:hAnsi="Times New Roman" w:cs="Times New Roman"/>
          <w:sz w:val="28"/>
          <w:szCs w:val="28"/>
        </w:rPr>
        <w:lastRenderedPageBreak/>
        <w:t>участвовать в работе некоммерческих организаций на национальном и международном уровнях;</w:t>
      </w:r>
    </w:p>
    <w:p w:rsidR="005E7835" w:rsidRDefault="00BA180F" w:rsidP="00534ADC">
      <w:pPr>
        <w:pStyle w:val="ListParagraph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7835">
        <w:rPr>
          <w:rFonts w:ascii="Times New Roman" w:hAnsi="Times New Roman" w:cs="Times New Roman"/>
          <w:sz w:val="28"/>
          <w:szCs w:val="28"/>
        </w:rPr>
        <w:t>участвовать в развитии взаимовыгодных отношений между государствами проживания и Кыргызской Республикой;</w:t>
      </w:r>
    </w:p>
    <w:p w:rsidR="00BA180F" w:rsidRPr="005E7835" w:rsidRDefault="00BA180F" w:rsidP="00534ADC">
      <w:pPr>
        <w:pStyle w:val="ListParagraph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7835">
        <w:rPr>
          <w:rFonts w:ascii="Times New Roman" w:hAnsi="Times New Roman" w:cs="Times New Roman"/>
          <w:sz w:val="28"/>
          <w:szCs w:val="28"/>
        </w:rPr>
        <w:t>осуществлять свободный выбор места жительства или реализовать право на возвращение в Кыргызскую Республику.</w:t>
      </w:r>
    </w:p>
    <w:p w:rsidR="00A67987" w:rsidRPr="005E7835" w:rsidRDefault="00A67987" w:rsidP="00534A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A180F" w:rsidRPr="005E7835" w:rsidRDefault="00BA180F" w:rsidP="00534AD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E783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Статья 3. Основные принципы настоящего Закона</w:t>
      </w:r>
    </w:p>
    <w:p w:rsidR="00BA180F" w:rsidRPr="005E7835" w:rsidRDefault="00BA180F" w:rsidP="00534AD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8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Закон основывается на принципах:</w:t>
      </w:r>
    </w:p>
    <w:p w:rsidR="0085714F" w:rsidRDefault="00A67987" w:rsidP="00534ADC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14F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гарантировани</w:t>
      </w:r>
      <w:r w:rsidR="00B652C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A180F" w:rsidRPr="00857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конституционных принципов</w:t>
      </w:r>
      <w:r w:rsidR="00B652C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A180F" w:rsidRPr="00857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 и свобод человека и гражданина;</w:t>
      </w:r>
    </w:p>
    <w:p w:rsidR="0085714F" w:rsidRPr="0085714F" w:rsidRDefault="00BA180F" w:rsidP="00534ADC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14F">
        <w:rPr>
          <w:rFonts w:ascii="Times New Roman" w:hAnsi="Times New Roman" w:cs="Times New Roman"/>
          <w:sz w:val="28"/>
          <w:szCs w:val="28"/>
          <w:shd w:val="clear" w:color="auto" w:fill="FFFFFF"/>
        </w:rPr>
        <w:t>соблюд</w:t>
      </w:r>
      <w:r w:rsidR="00A67987" w:rsidRPr="0085714F">
        <w:rPr>
          <w:rFonts w:ascii="Times New Roman" w:hAnsi="Times New Roman" w:cs="Times New Roman"/>
          <w:sz w:val="28"/>
          <w:szCs w:val="28"/>
          <w:shd w:val="clear" w:color="auto" w:fill="FFFFFF"/>
        </w:rPr>
        <w:t>ени</w:t>
      </w:r>
      <w:r w:rsidR="00444944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A67987" w:rsidRPr="008571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норм международного права;</w:t>
      </w:r>
    </w:p>
    <w:p w:rsidR="00BA180F" w:rsidRPr="0085714F" w:rsidRDefault="00BA180F" w:rsidP="00534ADC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14F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A67987" w:rsidRPr="0085714F">
        <w:rPr>
          <w:rFonts w:ascii="Times New Roman" w:hAnsi="Times New Roman" w:cs="Times New Roman"/>
          <w:sz w:val="28"/>
          <w:szCs w:val="28"/>
          <w:shd w:val="clear" w:color="auto" w:fill="FFFFFF"/>
        </w:rPr>
        <w:t>части</w:t>
      </w:r>
      <w:r w:rsidR="00444944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8571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граждан в деятельности по</w:t>
      </w:r>
      <w:r w:rsidR="008A3D3A" w:rsidRPr="008571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реализации своих прав</w:t>
      </w:r>
      <w:r w:rsidR="00A67987" w:rsidRPr="0085714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67987" w:rsidRPr="005E7835" w:rsidRDefault="00A67987" w:rsidP="00534AD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BA180F" w:rsidRPr="005E7835" w:rsidRDefault="00BA180F" w:rsidP="00534AD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783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Статья 4. Законодательство Кыргызской Республики в</w:t>
      </w:r>
      <w:r w:rsidRPr="005E7835">
        <w:rPr>
          <w:rFonts w:ascii="Times New Roman" w:hAnsi="Times New Roman" w:cs="Times New Roman"/>
          <w:b/>
          <w:sz w:val="28"/>
          <w:szCs w:val="28"/>
        </w:rPr>
        <w:t xml:space="preserve"> области отношений</w:t>
      </w:r>
      <w:r w:rsidR="00BF2487" w:rsidRPr="005E78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7835">
        <w:rPr>
          <w:rFonts w:ascii="Times New Roman" w:hAnsi="Times New Roman" w:cs="Times New Roman"/>
          <w:b/>
          <w:sz w:val="28"/>
          <w:szCs w:val="28"/>
        </w:rPr>
        <w:t>с соотечественниками</w:t>
      </w:r>
    </w:p>
    <w:p w:rsidR="00BA180F" w:rsidRPr="005E7835" w:rsidRDefault="00BA180F" w:rsidP="00534A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7835">
        <w:rPr>
          <w:rFonts w:ascii="Times New Roman" w:hAnsi="Times New Roman" w:cs="Times New Roman"/>
          <w:sz w:val="28"/>
          <w:szCs w:val="28"/>
        </w:rPr>
        <w:t>Законодательство в области отношений с соотечественниками основывается на общепризнанных принципах и нормах международного права, Конституции Кыргызской Республики, вступивших в установленном законом порядке в силу международных договорах, участницей которых является Кыргызская Республика, и состоит из настоящего Закона, других нормативных правовых актов Кыргызской Республики.</w:t>
      </w:r>
    </w:p>
    <w:p w:rsidR="00A67987" w:rsidRPr="005E7835" w:rsidRDefault="00A67987" w:rsidP="00534A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A180F" w:rsidRPr="005E7835" w:rsidRDefault="00BA180F" w:rsidP="00534AD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783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Статья 5. Основы государственной политики в </w:t>
      </w:r>
      <w:r w:rsidRPr="005E7835">
        <w:rPr>
          <w:rFonts w:ascii="Times New Roman" w:hAnsi="Times New Roman" w:cs="Times New Roman"/>
          <w:b/>
          <w:sz w:val="28"/>
          <w:szCs w:val="28"/>
        </w:rPr>
        <w:t>области отношений</w:t>
      </w:r>
      <w:r w:rsidR="00BF2487" w:rsidRPr="005E78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7835">
        <w:rPr>
          <w:rFonts w:ascii="Times New Roman" w:hAnsi="Times New Roman" w:cs="Times New Roman"/>
          <w:b/>
          <w:sz w:val="28"/>
          <w:szCs w:val="28"/>
        </w:rPr>
        <w:t>с соотечественниками</w:t>
      </w:r>
    </w:p>
    <w:p w:rsidR="00534ADC" w:rsidRDefault="00BA180F" w:rsidP="00534ADC">
      <w:pPr>
        <w:pStyle w:val="ListParagraph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34ADC">
        <w:rPr>
          <w:rFonts w:ascii="Times New Roman" w:hAnsi="Times New Roman" w:cs="Times New Roman"/>
          <w:sz w:val="28"/>
          <w:szCs w:val="28"/>
        </w:rPr>
        <w:t>Государственная политика Кыргызской Республики в отношении соотечественников является составной частью внутренней и внешней политики Кыргызской Республики и представляет собой совокупность правовых, дипломатических, социальных, экономических, информационных, образовательных, организационных и иных мер, осуществляемых органами государственной власти Кыргызской Республики в соответствии с Конституцией Кыргызской Республики, вступившими в установленном законом порядке в силу международными договорами, участницей которых является Кыргызская Республика, законодательством Кыргызской Республики для претворения в жизнь принципов и целей, установленных настоящим Законом.</w:t>
      </w:r>
    </w:p>
    <w:p w:rsidR="00BA180F" w:rsidRPr="00534ADC" w:rsidRDefault="00BA180F" w:rsidP="00534ADC">
      <w:pPr>
        <w:pStyle w:val="ListParagraph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34ADC">
        <w:rPr>
          <w:rFonts w:ascii="Times New Roman" w:hAnsi="Times New Roman" w:cs="Times New Roman"/>
          <w:sz w:val="28"/>
          <w:szCs w:val="28"/>
        </w:rPr>
        <w:t>Государственная политика Кыргызской Республики в отношении соотечественников основывается на признании:</w:t>
      </w:r>
    </w:p>
    <w:p w:rsidR="0085714F" w:rsidRDefault="00BA180F" w:rsidP="00534ADC">
      <w:pPr>
        <w:pStyle w:val="ListParagraph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714F">
        <w:rPr>
          <w:rFonts w:ascii="Times New Roman" w:hAnsi="Times New Roman" w:cs="Times New Roman"/>
          <w:sz w:val="28"/>
          <w:szCs w:val="28"/>
        </w:rPr>
        <w:t>не</w:t>
      </w:r>
      <w:r w:rsidR="00DB723C" w:rsidRPr="0085714F">
        <w:rPr>
          <w:rFonts w:ascii="Times New Roman" w:hAnsi="Times New Roman" w:cs="Times New Roman"/>
          <w:sz w:val="28"/>
          <w:szCs w:val="28"/>
        </w:rPr>
        <w:t xml:space="preserve"> </w:t>
      </w:r>
      <w:r w:rsidRPr="0085714F">
        <w:rPr>
          <w:rFonts w:ascii="Times New Roman" w:hAnsi="Times New Roman" w:cs="Times New Roman"/>
          <w:sz w:val="28"/>
          <w:szCs w:val="28"/>
        </w:rPr>
        <w:t>отчуждаемости и принадлежности каждому от рождения основных прав и свобод человека и гражданина;</w:t>
      </w:r>
    </w:p>
    <w:p w:rsidR="0085714F" w:rsidRDefault="00BA180F" w:rsidP="00534ADC">
      <w:pPr>
        <w:pStyle w:val="ListParagraph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714F">
        <w:rPr>
          <w:rFonts w:ascii="Times New Roman" w:hAnsi="Times New Roman" w:cs="Times New Roman"/>
          <w:sz w:val="28"/>
          <w:szCs w:val="28"/>
        </w:rPr>
        <w:t>необходимости обеспечения гражданских, политических, социальных, экономических, культурных и иных прав и свобод соотечественников, а также их законных интересов в государстве проживания в соответствии с общепризнанными принципами и нормами международного права;</w:t>
      </w:r>
    </w:p>
    <w:p w:rsidR="00BA180F" w:rsidRPr="0085714F" w:rsidRDefault="00BA180F" w:rsidP="00534ADC">
      <w:pPr>
        <w:pStyle w:val="ListParagraph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714F">
        <w:rPr>
          <w:rFonts w:ascii="Times New Roman" w:hAnsi="Times New Roman" w:cs="Times New Roman"/>
          <w:sz w:val="28"/>
          <w:szCs w:val="28"/>
        </w:rPr>
        <w:lastRenderedPageBreak/>
        <w:t>взаимодействия государств в области обеспечения прав и свобод соотечественников.</w:t>
      </w:r>
    </w:p>
    <w:p w:rsidR="00A67987" w:rsidRPr="005E7835" w:rsidRDefault="00A67987" w:rsidP="00534A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A3FD2" w:rsidRPr="005E7835" w:rsidRDefault="006A3FD2" w:rsidP="00534AD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E783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Статья 6. Субъекты, осуществляющие деятельность по реализации политики в области отношений с соотечественниками</w:t>
      </w:r>
    </w:p>
    <w:p w:rsidR="002B1ADC" w:rsidRDefault="006A3FD2" w:rsidP="00534ADC">
      <w:pPr>
        <w:pStyle w:val="ListParagraph"/>
        <w:numPr>
          <w:ilvl w:val="0"/>
          <w:numId w:val="13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 субъектом руководства деятельностью </w:t>
      </w:r>
      <w:r w:rsidRPr="002B1AD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 реализации политики в области отношений с соотечественниками</w:t>
      </w:r>
      <w:r w:rsidRPr="002B1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обеспечению ее необходимыми средствами и ресурсами является Правительство Кыргызской Республики.</w:t>
      </w:r>
    </w:p>
    <w:p w:rsidR="002B1ADC" w:rsidRDefault="006A3FD2" w:rsidP="00534ADC">
      <w:pPr>
        <w:pStyle w:val="ListParagraph"/>
        <w:numPr>
          <w:ilvl w:val="0"/>
          <w:numId w:val="13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Органы исполнительной власти организуют работу подчиненных органов по исполнению законодательства Кыргызской Республики, регулирующего вопросы </w:t>
      </w:r>
      <w:r w:rsidRPr="002B1AD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 реализации политики в области отношений с соотечественниками</w:t>
      </w:r>
      <w:r w:rsidRPr="002B1A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714F" w:rsidRPr="002B1ADC" w:rsidRDefault="006A3FD2" w:rsidP="00534ADC">
      <w:pPr>
        <w:pStyle w:val="ListParagraph"/>
        <w:numPr>
          <w:ilvl w:val="0"/>
          <w:numId w:val="13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Субъектами, осуществляющими деятельность </w:t>
      </w:r>
      <w:r w:rsidRPr="002B1AD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 реализации политики в области отношений с соотечественниками</w:t>
      </w:r>
      <w:r w:rsidRPr="002B1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пределах своей компетенции, являются:</w:t>
      </w:r>
    </w:p>
    <w:p w:rsidR="0085714F" w:rsidRDefault="001C3F28" w:rsidP="00534ADC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14F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 в сфере миграции;</w:t>
      </w:r>
    </w:p>
    <w:p w:rsidR="0085714F" w:rsidRDefault="006A3FD2" w:rsidP="00534ADC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орган в сфере </w:t>
      </w:r>
      <w:r w:rsidR="00B876DC" w:rsidRPr="0085714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внешней политики</w:t>
      </w:r>
      <w:r w:rsidRPr="0085714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5714F" w:rsidRDefault="006A3FD2" w:rsidP="00534ADC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14F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 в сфере экономики;</w:t>
      </w:r>
    </w:p>
    <w:p w:rsidR="0085714F" w:rsidRDefault="006A3FD2" w:rsidP="00534ADC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14F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</w:t>
      </w:r>
      <w:r w:rsidR="00225E8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857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 в сфере</w:t>
      </w:r>
      <w:r w:rsidR="00225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социального обеспечения</w:t>
      </w:r>
      <w:r w:rsidRPr="0085714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5714F" w:rsidRDefault="006A3FD2" w:rsidP="00534ADC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14F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 в сфере образования и науки;</w:t>
      </w:r>
    </w:p>
    <w:p w:rsidR="0085714F" w:rsidRDefault="006A3FD2" w:rsidP="00534ADC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14F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 в сфере охраны здоровья граждан;</w:t>
      </w:r>
    </w:p>
    <w:p w:rsidR="0085714F" w:rsidRDefault="006A3FD2" w:rsidP="00534ADC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14F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</w:t>
      </w:r>
      <w:r w:rsidR="00444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714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 в сфере</w:t>
      </w:r>
      <w:r w:rsidR="00F53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714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</w:t>
      </w:r>
      <w:r w:rsidR="00EF3EF4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информации</w:t>
      </w:r>
      <w:r w:rsidR="00F53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туризма</w:t>
      </w:r>
      <w:r w:rsidR="0061311E" w:rsidRPr="0061311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5714F" w:rsidRDefault="006A3FD2" w:rsidP="00534ADC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14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местные государственные администрации;</w:t>
      </w:r>
    </w:p>
    <w:p w:rsidR="002B1ADC" w:rsidRDefault="006A3FD2" w:rsidP="00534ADC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14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местного самоуправления в пределах делегированных государственных полномочий.</w:t>
      </w:r>
    </w:p>
    <w:p w:rsidR="006A3FD2" w:rsidRPr="0068384F" w:rsidRDefault="006A3FD2" w:rsidP="00534ADC">
      <w:pPr>
        <w:pStyle w:val="ListParagraph"/>
        <w:numPr>
          <w:ilvl w:val="0"/>
          <w:numId w:val="13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8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Координация деятельности </w:t>
      </w:r>
      <w:r w:rsidR="008D45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государственных </w:t>
      </w:r>
      <w:r w:rsidRPr="006838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органов </w:t>
      </w:r>
      <w:r w:rsidR="0070790F" w:rsidRPr="0068384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 реализации политики в области отношений с соотечественниками</w:t>
      </w:r>
      <w:r w:rsidRPr="006838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осуществляется уполномоченным органом, определяемым </w:t>
      </w:r>
      <w:r w:rsidR="00774D61" w:rsidRPr="0068384F">
        <w:rPr>
          <w:rFonts w:ascii="Times New Roman" w:hAnsi="Times New Roman" w:cs="Times New Roman"/>
          <w:sz w:val="28"/>
          <w:szCs w:val="28"/>
          <w:shd w:val="clear" w:color="auto" w:fill="FFFFFF"/>
        </w:rPr>
        <w:t>Пр</w:t>
      </w:r>
      <w:r w:rsidR="00BF2487" w:rsidRPr="0068384F">
        <w:rPr>
          <w:rFonts w:ascii="Times New Roman" w:hAnsi="Times New Roman" w:cs="Times New Roman"/>
          <w:sz w:val="28"/>
          <w:szCs w:val="28"/>
          <w:shd w:val="clear" w:color="auto" w:fill="FFFFFF"/>
        </w:rPr>
        <w:t>авительством</w:t>
      </w:r>
      <w:r w:rsidRPr="006838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Кыргызской Республики.</w:t>
      </w:r>
    </w:p>
    <w:p w:rsidR="00A67987" w:rsidRPr="005E7835" w:rsidRDefault="00A67987" w:rsidP="00534AD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FD2" w:rsidRPr="005E7835" w:rsidRDefault="006A3FD2" w:rsidP="00534AD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E783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Статья 7. Полномочия Правительства Кыргызской Республики по реализации политики в области отношений с соотечественниками</w:t>
      </w:r>
    </w:p>
    <w:p w:rsidR="0085714F" w:rsidRPr="0068384F" w:rsidRDefault="00563D82" w:rsidP="00534ADC">
      <w:pPr>
        <w:pStyle w:val="ListParagraph"/>
        <w:numPr>
          <w:ilvl w:val="0"/>
          <w:numId w:val="1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6838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полномочиям Правительства Кыргызской Республики </w:t>
      </w:r>
      <w:r w:rsidRPr="0068384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 реализации политики в области отношений с соотечественниками относятся:</w:t>
      </w:r>
    </w:p>
    <w:p w:rsidR="0085714F" w:rsidRDefault="00563D82" w:rsidP="00534ADC">
      <w:pPr>
        <w:pStyle w:val="ListParagraph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8571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осуществление государственной политики </w:t>
      </w:r>
      <w:r w:rsidRPr="0085714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 реализации политики в области отношений с соотечественниками</w:t>
      </w:r>
      <w:r w:rsidR="0085714F" w:rsidRPr="0085714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;</w:t>
      </w:r>
    </w:p>
    <w:p w:rsidR="0085714F" w:rsidRPr="0085714F" w:rsidRDefault="00563D82" w:rsidP="00534ADC">
      <w:pPr>
        <w:pStyle w:val="ListParagraph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85714F">
        <w:rPr>
          <w:rFonts w:ascii="Times New Roman" w:hAnsi="Times New Roman" w:cs="Times New Roman"/>
          <w:sz w:val="28"/>
          <w:szCs w:val="28"/>
          <w:shd w:val="clear" w:color="auto" w:fill="FFFFFF"/>
        </w:rPr>
        <w:t>разработка и принятие нормативных правовых актов Кыргызской Республики</w:t>
      </w:r>
      <w:r w:rsidR="006E19C3" w:rsidRPr="0085714F">
        <w:rPr>
          <w:rFonts w:ascii="Times New Roman" w:hAnsi="Times New Roman" w:cs="Times New Roman"/>
          <w:sz w:val="28"/>
          <w:szCs w:val="28"/>
          <w:shd w:val="clear" w:color="auto" w:fill="FFFFFF"/>
        </w:rPr>
        <w:t>, направленных на совершенствование правовой базы и эффективную реализацию политики в области отношений с соотечественниками;</w:t>
      </w:r>
    </w:p>
    <w:p w:rsidR="0085714F" w:rsidRPr="0085714F" w:rsidRDefault="00563D82" w:rsidP="00534ADC">
      <w:pPr>
        <w:pStyle w:val="ListParagraph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85714F">
        <w:rPr>
          <w:rFonts w:ascii="Times New Roman" w:hAnsi="Times New Roman" w:cs="Times New Roman"/>
          <w:sz w:val="28"/>
          <w:szCs w:val="28"/>
          <w:shd w:val="clear" w:color="auto" w:fill="FFFFFF"/>
        </w:rPr>
        <w:t>разработка, утверждение и реализация</w:t>
      </w:r>
      <w:r w:rsidR="006E19C3" w:rsidRPr="008571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государственных</w:t>
      </w:r>
      <w:r w:rsidRPr="008571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</w:t>
      </w:r>
      <w:r w:rsidR="006E19C3" w:rsidRPr="008571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области отнош</w:t>
      </w:r>
      <w:bookmarkStart w:id="0" w:name="_GoBack"/>
      <w:bookmarkEnd w:id="0"/>
      <w:r w:rsidR="006E19C3" w:rsidRPr="008571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ений с соотечественниками; </w:t>
      </w:r>
      <w:r w:rsidRPr="0085714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85714F" w:rsidRPr="0085714F" w:rsidRDefault="00563D82" w:rsidP="00534ADC">
      <w:pPr>
        <w:pStyle w:val="ListParagraph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85714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создание и обеспечение функционирования единой системы</w:t>
      </w:r>
      <w:r w:rsidR="006E19C3" w:rsidRPr="008571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взаимодействия государственных органов, некоммерческих организаций, диаспоральных организаций и местных сообществ;</w:t>
      </w:r>
    </w:p>
    <w:p w:rsidR="003600F5" w:rsidRPr="003600F5" w:rsidRDefault="00563D82" w:rsidP="00534ADC">
      <w:pPr>
        <w:pStyle w:val="ListParagraph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85714F">
        <w:rPr>
          <w:rFonts w:ascii="Times New Roman" w:hAnsi="Times New Roman" w:cs="Times New Roman"/>
          <w:sz w:val="28"/>
          <w:szCs w:val="28"/>
          <w:shd w:val="clear" w:color="auto" w:fill="FFFFFF"/>
        </w:rPr>
        <w:t>осуществление международного сотрудничества и выполнение обязательств по международным договорам</w:t>
      </w:r>
      <w:r w:rsidR="006E19C3" w:rsidRPr="008571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вопросам взаимодействия с соотечественниками</w:t>
      </w:r>
      <w:r w:rsidR="00C85F80" w:rsidRPr="0085714F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563D82" w:rsidRPr="003600F5" w:rsidRDefault="00C85F80" w:rsidP="00534ADC">
      <w:pPr>
        <w:pStyle w:val="ListParagraph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600F5"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определение уполномоченного органа по координации деятельности по реализации политики в области отношений с соотечественниками</w:t>
      </w:r>
      <w:r w:rsidR="00563D82" w:rsidRPr="003600F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67987" w:rsidRPr="005E7835" w:rsidRDefault="00A67987" w:rsidP="00534AD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6A3FD2" w:rsidRPr="005E7835" w:rsidRDefault="006A3FD2" w:rsidP="00534AD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E783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Статья 8. Уполномоченный орган по координации деятельности по реализации политики в области отношений с соотечественниками</w:t>
      </w:r>
    </w:p>
    <w:p w:rsidR="003600F5" w:rsidRPr="0068384F" w:rsidRDefault="00563D82" w:rsidP="00534ADC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ind w:firstLine="13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84F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 решает следующие задачи:</w:t>
      </w:r>
    </w:p>
    <w:p w:rsidR="003600F5" w:rsidRDefault="00563D82" w:rsidP="00534ADC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вырабатывает основы государственной политики </w:t>
      </w:r>
      <w:r w:rsidR="001D1324" w:rsidRPr="003600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 области отношений с соотечественниками</w:t>
      </w:r>
      <w:r w:rsidR="007D665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проживающими за пределами территории</w:t>
      </w:r>
      <w:r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Республике и рекомендации, направленные на повышение эффективности работы по </w:t>
      </w:r>
      <w:r w:rsidR="001D1324"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поддержке и сотрудничеству с соотечественниками</w:t>
      </w:r>
      <w:r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0F5" w:rsidRDefault="00563D82" w:rsidP="00534ADC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сбор и анализ информации о </w:t>
      </w:r>
      <w:r w:rsidR="001D1324"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соотечественниках</w:t>
      </w:r>
      <w:r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0F5" w:rsidRDefault="00563D82" w:rsidP="00534ADC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рассматривает предложения органов исполнительной власти о создании </w:t>
      </w:r>
      <w:r w:rsidR="001D1324"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 развития отношений с соотечественниками</w:t>
      </w:r>
      <w:r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возложенными на них задачами;</w:t>
      </w:r>
    </w:p>
    <w:p w:rsidR="003600F5" w:rsidRDefault="001D1324" w:rsidP="00534ADC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разрабатывает и </w:t>
      </w:r>
      <w:r w:rsidR="00563D82"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принимает участие в подготовке международных договоров Кыргызской Республики </w:t>
      </w:r>
      <w:r w:rsidRPr="003600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 области отношений с соотечественниками</w:t>
      </w:r>
      <w:r w:rsidR="00563D82"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0F5" w:rsidRDefault="00563D82" w:rsidP="00534ADC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вырабатывает предложения о совершенствовании законода</w:t>
      </w:r>
      <w:r w:rsidR="00DB723C"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тельства Кыргызской Республики</w:t>
      </w:r>
      <w:r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1324" w:rsidRPr="003600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 области отношений с соотечественниками</w:t>
      </w:r>
      <w:r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00F5" w:rsidRDefault="00563D82" w:rsidP="00534ADC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организует </w:t>
      </w:r>
      <w:r w:rsidR="001D1324"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информационные </w:t>
      </w:r>
      <w:r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кампании </w:t>
      </w:r>
      <w:r w:rsidR="001D1324" w:rsidRPr="003600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 области отношений с соотечественниками</w:t>
      </w:r>
      <w:r w:rsidR="001D1324"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D1324" w:rsidRPr="003600F5" w:rsidRDefault="001D1324" w:rsidP="00534ADC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координирует деятельность органов исполнительной власти по вопросам развития диаспор и диаспоральных организаций.</w:t>
      </w:r>
    </w:p>
    <w:p w:rsidR="00563D82" w:rsidRPr="0068384F" w:rsidRDefault="00563D82" w:rsidP="00534ADC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орган осуществляет свою деятельность во взаимодействии с </w:t>
      </w:r>
      <w:r w:rsidR="006E19C3" w:rsidRPr="00683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государственными органами, </w:t>
      </w:r>
      <w:r w:rsidRPr="00683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представителями </w:t>
      </w:r>
      <w:r w:rsidR="001D1324" w:rsidRPr="00683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диаспор, диаспоральных организаций, </w:t>
      </w:r>
      <w:r w:rsidRPr="00683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общественных объединений и международных </w:t>
      </w:r>
      <w:r w:rsidR="001D1324" w:rsidRPr="0068384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неправительственных организаций</w:t>
      </w:r>
      <w:r w:rsidRPr="006838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7987" w:rsidRPr="005E7835" w:rsidRDefault="00A67987" w:rsidP="00534AD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FD2" w:rsidRPr="005E7835" w:rsidRDefault="006A3FD2" w:rsidP="00534AD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E783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Статья 9. Компетенция субъектов, осуществляющих деятельность по реализации политики в области отношений с соотечественниками</w:t>
      </w:r>
    </w:p>
    <w:p w:rsidR="003600F5" w:rsidRDefault="00BF2487" w:rsidP="00534ADC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Субъекты, осуществляющие деятельность по </w:t>
      </w:r>
      <w:r w:rsidR="00AD21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поддержке соотечественником за рубежом</w:t>
      </w:r>
      <w:r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руководствуются в своей деятельности настоящим Законом, международными договорами и соглашениями, участником которых является Кыргызская Республика, и общепризнанными принципами и нормами международного права, а также </w:t>
      </w:r>
      <w:r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изданными на их основе нормативными правовыми актами, регламентирующими эту деятельность.</w:t>
      </w:r>
    </w:p>
    <w:p w:rsidR="00110238" w:rsidRPr="00110238" w:rsidRDefault="00110238" w:rsidP="00110238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 в сфере миграции в пределах своей компетенции осуществляет деятельность по развитию взаимоотношений с соотечественниками и диаспоральными организациями по вопросам трудовой миграции.</w:t>
      </w:r>
    </w:p>
    <w:p w:rsidR="003600F5" w:rsidRDefault="00C85F80" w:rsidP="00534ADC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C3F28"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полномоченный орган в сфере внешней политики</w:t>
      </w:r>
      <w:r w:rsidR="0039134E"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дипломатические представительства и консульские учреждения Кыргызской Республики осуществляют деятельность по развитию взаимодействия, расширению сотрудничества с </w:t>
      </w:r>
      <w:r w:rsidR="003600F5"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соотечественниками</w:t>
      </w:r>
      <w:r w:rsidR="0039134E"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рубежом, оказывают в пределах своей компетенции помощь диаспоральным организациям, участвуют в работе по налаживанию связей с ними</w:t>
      </w:r>
      <w:r w:rsidR="00961DB4"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0F5" w:rsidRDefault="0039134E" w:rsidP="00534ADC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C3F28"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полномоченный орган в сфере экономики</w:t>
      </w:r>
      <w:r w:rsidR="00F41E55"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участвует в пределах своей компетенции в развитии экономического и инвестиционного сотрудничества, разрабатывает и вносит предложения по использованию потенциала </w:t>
      </w:r>
      <w:r w:rsidR="003600F5"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соотечественников</w:t>
      </w:r>
      <w:r w:rsidR="00F41E55"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диаспоральных организаций</w:t>
      </w:r>
      <w:r w:rsidR="00961DB4"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0F5" w:rsidRDefault="00225E89" w:rsidP="00534ADC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 в сфере социального обеспечения в пределах своей компетенции осуществляет деятельность по социальному обеспечению соотечественников на основании международных договоров Кыргызской Республики.</w:t>
      </w:r>
    </w:p>
    <w:p w:rsidR="003600F5" w:rsidRDefault="00F41E55" w:rsidP="00534ADC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C3F28"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полномоченный орган в сфере образования и науки</w:t>
      </w:r>
      <w:r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пределах своей компетенции осуществляет деятельность по</w:t>
      </w:r>
      <w:r w:rsidR="00961DB4"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развитию взаимоотношений с соотечественниками и диаспоральными организациями в области образования и науки, популяризации кыргызского языка, обеспечению печатными материалами и передовыми методиками преподавания.</w:t>
      </w:r>
    </w:p>
    <w:p w:rsidR="00A10837" w:rsidRPr="00A10837" w:rsidRDefault="00961DB4" w:rsidP="00A10837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C3F28"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полномоченный орган в сфере охраны здоровья граждан</w:t>
      </w:r>
      <w:r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пределах своей компетенции осуществляет деятельность по развитию взаимоотношений с </w:t>
      </w:r>
      <w:r w:rsidRPr="006B5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соотечественниками и диаспоральными </w:t>
      </w:r>
      <w:r w:rsidRPr="00A1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организациями в области здравоохранения.</w:t>
      </w:r>
    </w:p>
    <w:p w:rsidR="00A07CD8" w:rsidRPr="00A10837" w:rsidRDefault="00961DB4" w:rsidP="00A10837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1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1C3F28" w:rsidRPr="00A1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полномоченный орган в сфере культуры</w:t>
      </w:r>
      <w:r w:rsidR="00EF3EF4" w:rsidRPr="00A1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информации</w:t>
      </w:r>
      <w:r w:rsidR="00F5322D" w:rsidRPr="00A1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туризма</w:t>
      </w:r>
      <w:r w:rsidRPr="00A1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пределах своей компетенции осуществляет деятельность по развитию взаимоотношений в области</w:t>
      </w:r>
      <w:r w:rsidR="00451D55" w:rsidRPr="00A1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1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культурного сотрудничества с соотечественниками и диаспоральными организациями</w:t>
      </w:r>
      <w:r w:rsidR="00451D55" w:rsidRPr="00A1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 также осуществляет </w:t>
      </w:r>
      <w:r w:rsidR="00EF3EF4" w:rsidRPr="00A1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информационную поддержку и </w:t>
      </w:r>
      <w:r w:rsidR="00A1083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zh-CN"/>
        </w:rPr>
        <w:t>организаци</w:t>
      </w:r>
      <w:r w:rsidR="00FA1E5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zh-CN"/>
        </w:rPr>
        <w:t>ю</w:t>
      </w:r>
      <w:r w:rsidR="00A1083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zh-CN"/>
        </w:rPr>
        <w:t xml:space="preserve"> мероприятий</w:t>
      </w:r>
      <w:r w:rsidR="00FA1E5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zh-CN"/>
        </w:rPr>
        <w:t xml:space="preserve"> по ознакомлению с туристическими ресурсами, включающи</w:t>
      </w:r>
      <w:r w:rsidR="0044494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zh-CN"/>
        </w:rPr>
        <w:t>ми</w:t>
      </w:r>
      <w:r w:rsidR="00FA1E5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zh-CN"/>
        </w:rPr>
        <w:t xml:space="preserve"> в себя природные комплексы и историко-культурные объекты, на территории Кыргызской Республики</w:t>
      </w:r>
      <w:r w:rsidR="00FA1E5D" w:rsidRPr="008A628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zh-CN"/>
        </w:rPr>
        <w:t>;</w:t>
      </w:r>
      <w:r w:rsidR="00A1083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zh-CN"/>
        </w:rPr>
        <w:t xml:space="preserve"> </w:t>
      </w:r>
    </w:p>
    <w:p w:rsidR="003600F5" w:rsidRDefault="00961DB4" w:rsidP="00534ADC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Местные государственные администрации </w:t>
      </w:r>
      <w:r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пределах своей компетенции осуществляют деятельность по развитию взаимоотношений с соотечественниками и диаспоральными организациями, по налаживанию экономических, культурных и гуманитарных связей.</w:t>
      </w:r>
    </w:p>
    <w:p w:rsidR="00A67987" w:rsidRPr="00534ADC" w:rsidRDefault="00F801DD" w:rsidP="00534ADC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C3F28"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рганы местного самоуправления в пределах делегированных государственных полномочий</w:t>
      </w:r>
      <w:r w:rsidR="00961DB4"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осуществляют деятельность по развитию </w:t>
      </w:r>
      <w:r w:rsidR="00961DB4"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взаимоотношений с соотечественниками и диаспоральными организациями, по налаживанию экономических, культурных и гуманитарных связей</w:t>
      </w:r>
      <w:r w:rsidR="001C3F28" w:rsidRPr="003600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3FD2" w:rsidRPr="005E7835" w:rsidRDefault="006A3FD2" w:rsidP="00534AD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7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10.</w:t>
      </w:r>
      <w:r w:rsidR="003600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E7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Международное сотрудничество Кыргызской Республики </w:t>
      </w:r>
      <w:r w:rsidRPr="005E783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по реализации политики в области отношений с соотечественниками</w:t>
      </w:r>
    </w:p>
    <w:p w:rsidR="006A3FD2" w:rsidRPr="005E7835" w:rsidRDefault="006A3FD2" w:rsidP="00534AD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83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Кыргызская Республика и ее компетентные органы в соответствии с нормами и принципами международного права сотрудничают в вопросах отношений с соотечественниками</w:t>
      </w:r>
      <w:r w:rsidR="00534AD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E7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иностранными государствами и их компетентными органами, а также с международными организациями.</w:t>
      </w:r>
    </w:p>
    <w:p w:rsidR="00A67987" w:rsidRPr="005E7835" w:rsidRDefault="00A67987" w:rsidP="00534AD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90F" w:rsidRPr="005E7835" w:rsidRDefault="0070790F" w:rsidP="00534AD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7835">
        <w:rPr>
          <w:rFonts w:ascii="Times New Roman" w:hAnsi="Times New Roman" w:cs="Times New Roman"/>
          <w:b/>
          <w:sz w:val="28"/>
          <w:szCs w:val="28"/>
        </w:rPr>
        <w:t>Статья 1</w:t>
      </w:r>
      <w:r w:rsidR="001D1324" w:rsidRPr="005E7835">
        <w:rPr>
          <w:rFonts w:ascii="Times New Roman" w:hAnsi="Times New Roman" w:cs="Times New Roman"/>
          <w:b/>
          <w:sz w:val="28"/>
          <w:szCs w:val="28"/>
        </w:rPr>
        <w:t>1</w:t>
      </w:r>
      <w:r w:rsidRPr="005E7835">
        <w:rPr>
          <w:rFonts w:ascii="Times New Roman" w:hAnsi="Times New Roman" w:cs="Times New Roman"/>
          <w:b/>
          <w:sz w:val="28"/>
          <w:szCs w:val="28"/>
        </w:rPr>
        <w:t>. Финансирование деятельности в области отношений</w:t>
      </w:r>
      <w:r w:rsidR="00BF2487" w:rsidRPr="005E78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7835">
        <w:rPr>
          <w:rFonts w:ascii="Times New Roman" w:hAnsi="Times New Roman" w:cs="Times New Roman"/>
          <w:b/>
          <w:sz w:val="28"/>
          <w:szCs w:val="28"/>
        </w:rPr>
        <w:t>с соотечественниками</w:t>
      </w:r>
    </w:p>
    <w:p w:rsidR="003600F5" w:rsidRDefault="0070790F" w:rsidP="00534ADC">
      <w:pPr>
        <w:pStyle w:val="ListParagraph"/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00F5">
        <w:rPr>
          <w:rFonts w:ascii="Times New Roman" w:hAnsi="Times New Roman" w:cs="Times New Roman"/>
          <w:sz w:val="28"/>
          <w:szCs w:val="28"/>
        </w:rPr>
        <w:t>Финансирование деятельности в области отношений с соотечественниками осуществляется за счет</w:t>
      </w:r>
      <w:r w:rsidR="008416CD">
        <w:rPr>
          <w:rFonts w:ascii="Times New Roman" w:hAnsi="Times New Roman" w:cs="Times New Roman"/>
          <w:sz w:val="28"/>
          <w:szCs w:val="28"/>
        </w:rPr>
        <w:t xml:space="preserve"> бюджетных</w:t>
      </w:r>
      <w:r w:rsidRPr="003600F5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444944">
        <w:rPr>
          <w:rFonts w:ascii="Times New Roman" w:hAnsi="Times New Roman" w:cs="Times New Roman"/>
          <w:sz w:val="28"/>
          <w:szCs w:val="28"/>
        </w:rPr>
        <w:t>заинтересованного государственного органа</w:t>
      </w:r>
      <w:r w:rsidRPr="003600F5">
        <w:rPr>
          <w:rFonts w:ascii="Times New Roman" w:hAnsi="Times New Roman" w:cs="Times New Roman"/>
          <w:sz w:val="28"/>
          <w:szCs w:val="28"/>
        </w:rPr>
        <w:t>.</w:t>
      </w:r>
    </w:p>
    <w:p w:rsidR="0070790F" w:rsidRPr="003600F5" w:rsidRDefault="0070790F" w:rsidP="00534ADC">
      <w:pPr>
        <w:pStyle w:val="ListParagraph"/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00F5">
        <w:rPr>
          <w:rFonts w:ascii="Times New Roman" w:hAnsi="Times New Roman" w:cs="Times New Roman"/>
          <w:sz w:val="28"/>
          <w:szCs w:val="28"/>
        </w:rPr>
        <w:t>В Кыргызской Республике могут создаваться общественные фонды, образуемые из взносов физических и юридических лиц, для финансовой и материальной поддержки соотечественников и их организаций. Органы государственной власти Кыргызской Республики поощряют благотворительную деятельность физических и юридических лиц Кыргызской Республики в области отношений с соотечественниками в соответствии с законодательством Кыргызской Республики.</w:t>
      </w:r>
    </w:p>
    <w:p w:rsidR="00A67987" w:rsidRPr="005E7835" w:rsidRDefault="00A67987" w:rsidP="00534A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801DD" w:rsidRPr="005E7835" w:rsidRDefault="00F801DD" w:rsidP="00534AD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7835">
        <w:rPr>
          <w:rFonts w:ascii="Times New Roman" w:hAnsi="Times New Roman" w:cs="Times New Roman"/>
          <w:b/>
          <w:sz w:val="28"/>
          <w:szCs w:val="28"/>
        </w:rPr>
        <w:t>Статья 12. Вступление в силу настоящего Закона</w:t>
      </w:r>
    </w:p>
    <w:p w:rsidR="003600F5" w:rsidRDefault="00F801DD" w:rsidP="00534ADC">
      <w:pPr>
        <w:pStyle w:val="ListParagraph"/>
        <w:numPr>
          <w:ilvl w:val="0"/>
          <w:numId w:val="1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00F5">
        <w:rPr>
          <w:rFonts w:ascii="Times New Roman" w:hAnsi="Times New Roman" w:cs="Times New Roman"/>
          <w:sz w:val="28"/>
          <w:szCs w:val="28"/>
        </w:rPr>
        <w:t>Настоящий Закон вступает в силу со дня официального опубликования.</w:t>
      </w:r>
    </w:p>
    <w:p w:rsidR="003600F5" w:rsidRDefault="00F801DD" w:rsidP="00534ADC">
      <w:pPr>
        <w:pStyle w:val="ListParagraph"/>
        <w:numPr>
          <w:ilvl w:val="0"/>
          <w:numId w:val="1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00F5">
        <w:rPr>
          <w:rFonts w:ascii="Times New Roman" w:hAnsi="Times New Roman" w:cs="Times New Roman"/>
          <w:sz w:val="28"/>
          <w:szCs w:val="28"/>
        </w:rPr>
        <w:t xml:space="preserve">Признать утратившими силу Закон Кыргызской Республики </w:t>
      </w:r>
      <w:r w:rsidR="003600F5">
        <w:rPr>
          <w:rFonts w:ascii="Times New Roman" w:hAnsi="Times New Roman" w:cs="Times New Roman"/>
          <w:sz w:val="28"/>
          <w:szCs w:val="28"/>
        </w:rPr>
        <w:t>«</w:t>
      </w:r>
      <w:r w:rsidRPr="003600F5">
        <w:rPr>
          <w:rFonts w:ascii="Times New Roman" w:hAnsi="Times New Roman" w:cs="Times New Roman"/>
          <w:sz w:val="28"/>
          <w:szCs w:val="28"/>
        </w:rPr>
        <w:t>Об основах государственной политики по поддержке соотечественников за рубежом</w:t>
      </w:r>
      <w:r w:rsidR="003600F5">
        <w:rPr>
          <w:rFonts w:ascii="Times New Roman" w:hAnsi="Times New Roman" w:cs="Times New Roman"/>
          <w:sz w:val="28"/>
          <w:szCs w:val="28"/>
        </w:rPr>
        <w:t>»</w:t>
      </w:r>
      <w:r w:rsidRPr="003600F5">
        <w:rPr>
          <w:rFonts w:ascii="Times New Roman" w:hAnsi="Times New Roman" w:cs="Times New Roman"/>
          <w:sz w:val="28"/>
          <w:szCs w:val="28"/>
        </w:rPr>
        <w:t xml:space="preserve"> от 3 августа 2013 года № 183</w:t>
      </w:r>
      <w:r w:rsidR="00A67987" w:rsidRPr="003600F5">
        <w:rPr>
          <w:rFonts w:ascii="Times New Roman" w:hAnsi="Times New Roman" w:cs="Times New Roman"/>
          <w:sz w:val="28"/>
          <w:szCs w:val="28"/>
        </w:rPr>
        <w:t xml:space="preserve"> </w:t>
      </w:r>
      <w:r w:rsidRPr="003600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790F" w:rsidRPr="003600F5" w:rsidRDefault="00F801DD" w:rsidP="00534ADC">
      <w:pPr>
        <w:pStyle w:val="ListParagraph"/>
        <w:numPr>
          <w:ilvl w:val="0"/>
          <w:numId w:val="1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00F5">
        <w:rPr>
          <w:rFonts w:ascii="Times New Roman" w:hAnsi="Times New Roman" w:cs="Times New Roman"/>
          <w:sz w:val="28"/>
          <w:szCs w:val="28"/>
        </w:rPr>
        <w:t>Правительству Кыргызской Республики в течение 6 месяцев привести свои нормативные правовые акты в соответствие с настоящим Законом.</w:t>
      </w:r>
    </w:p>
    <w:p w:rsidR="00BA180F" w:rsidRPr="005E7835" w:rsidRDefault="00BA180F" w:rsidP="00534A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A180F" w:rsidRPr="005E7835" w:rsidSect="008A1BCA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5CC4" w:rsidRDefault="00435CC4" w:rsidP="008A1BCA">
      <w:pPr>
        <w:spacing w:after="0" w:line="240" w:lineRule="auto"/>
      </w:pPr>
      <w:r>
        <w:separator/>
      </w:r>
    </w:p>
  </w:endnote>
  <w:endnote w:type="continuationSeparator" w:id="0">
    <w:p w:rsidR="00435CC4" w:rsidRDefault="00435CC4" w:rsidP="008A1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C000ACF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3B65" w:rsidRPr="008D459F" w:rsidRDefault="00F83B65" w:rsidP="00F83B65">
    <w:pPr>
      <w:spacing w:after="0" w:line="240" w:lineRule="auto"/>
      <w:rPr>
        <w:rFonts w:ascii="Times New Roman" w:eastAsia="Calibri" w:hAnsi="Times New Roman" w:cs="Times New Roman"/>
        <w:color w:val="FFFFFF" w:themeColor="background1"/>
        <w:shd w:val="clear" w:color="auto" w:fill="FFFFFF"/>
      </w:rPr>
    </w:pPr>
    <w:r w:rsidRPr="008D459F">
      <w:rPr>
        <w:rFonts w:ascii="Times New Roman" w:eastAsia="Calibri" w:hAnsi="Times New Roman" w:cs="Times New Roman"/>
        <w:color w:val="FFFFFF" w:themeColor="background1"/>
        <w:shd w:val="clear" w:color="auto" w:fill="FFFFFF"/>
        <w:lang w:val="ky-KG"/>
      </w:rPr>
      <w:t>Председатель</w:t>
    </w:r>
    <w:r w:rsidRPr="008D459F">
      <w:rPr>
        <w:rFonts w:ascii="Times New Roman" w:eastAsia="Calibri" w:hAnsi="Times New Roman" w:cs="Times New Roman"/>
        <w:color w:val="FFFFFF" w:themeColor="background1"/>
        <w:shd w:val="clear" w:color="auto" w:fill="FFFFFF"/>
      </w:rPr>
      <w:t xml:space="preserve"> Государственной </w:t>
    </w:r>
  </w:p>
  <w:p w:rsidR="00F83B65" w:rsidRPr="008D459F" w:rsidRDefault="00F83B65" w:rsidP="00F83B65">
    <w:pPr>
      <w:spacing w:after="0" w:line="240" w:lineRule="auto"/>
      <w:rPr>
        <w:rFonts w:ascii="Times New Roman" w:eastAsia="Calibri" w:hAnsi="Times New Roman" w:cs="Times New Roman"/>
        <w:color w:val="FFFFFF" w:themeColor="background1"/>
        <w:shd w:val="clear" w:color="auto" w:fill="FFFFFF"/>
        <w:lang w:val="ky-KG"/>
      </w:rPr>
    </w:pPr>
    <w:r w:rsidRPr="008D459F">
      <w:rPr>
        <w:rFonts w:ascii="Times New Roman" w:eastAsia="Calibri" w:hAnsi="Times New Roman" w:cs="Times New Roman"/>
        <w:color w:val="FFFFFF" w:themeColor="background1"/>
        <w:shd w:val="clear" w:color="auto" w:fill="FFFFFF"/>
      </w:rPr>
      <w:t xml:space="preserve">службы миграции при Правительстве Кыргызской Республики______________  </w:t>
    </w:r>
    <w:r w:rsidRPr="008D459F">
      <w:rPr>
        <w:rFonts w:ascii="Times New Roman" w:eastAsia="Calibri" w:hAnsi="Times New Roman" w:cs="Times New Roman"/>
        <w:color w:val="FFFFFF" w:themeColor="background1"/>
        <w:shd w:val="clear" w:color="auto" w:fill="FFFFFF"/>
        <w:lang w:val="ky-KG"/>
      </w:rPr>
      <w:t>Б.Ибраимжанов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5CC4" w:rsidRDefault="00435CC4" w:rsidP="008A1BCA">
      <w:pPr>
        <w:spacing w:after="0" w:line="240" w:lineRule="auto"/>
      </w:pPr>
      <w:r>
        <w:separator/>
      </w:r>
    </w:p>
  </w:footnote>
  <w:footnote w:type="continuationSeparator" w:id="0">
    <w:p w:rsidR="00435CC4" w:rsidRDefault="00435CC4" w:rsidP="008A1B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1E75CE"/>
    <w:multiLevelType w:val="hybridMultilevel"/>
    <w:tmpl w:val="C1349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13A67"/>
    <w:multiLevelType w:val="hybridMultilevel"/>
    <w:tmpl w:val="983A95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D7D0E"/>
    <w:multiLevelType w:val="hybridMultilevel"/>
    <w:tmpl w:val="855A6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8B1059"/>
    <w:multiLevelType w:val="multilevel"/>
    <w:tmpl w:val="3CAACBE4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30E20DD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22B6916"/>
    <w:multiLevelType w:val="multilevel"/>
    <w:tmpl w:val="3CAACBE4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6" w15:restartNumberingAfterBreak="0">
    <w:nsid w:val="45162C0E"/>
    <w:multiLevelType w:val="hybridMultilevel"/>
    <w:tmpl w:val="445263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8B2CEC"/>
    <w:multiLevelType w:val="hybridMultilevel"/>
    <w:tmpl w:val="D45C56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CD5308"/>
    <w:multiLevelType w:val="hybridMultilevel"/>
    <w:tmpl w:val="2E74A28E"/>
    <w:lvl w:ilvl="0" w:tplc="960E1E4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6D1E85"/>
    <w:multiLevelType w:val="hybridMultilevel"/>
    <w:tmpl w:val="1C6226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E7149B"/>
    <w:multiLevelType w:val="hybridMultilevel"/>
    <w:tmpl w:val="4CB648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0647C4"/>
    <w:multiLevelType w:val="hybridMultilevel"/>
    <w:tmpl w:val="AEF0A0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DA4DB7"/>
    <w:multiLevelType w:val="hybridMultilevel"/>
    <w:tmpl w:val="D45C56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C60563"/>
    <w:multiLevelType w:val="multilevel"/>
    <w:tmpl w:val="3CAACBE4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14" w15:restartNumberingAfterBreak="0">
    <w:nsid w:val="73041E94"/>
    <w:multiLevelType w:val="hybridMultilevel"/>
    <w:tmpl w:val="A3940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B40053"/>
    <w:multiLevelType w:val="hybridMultilevel"/>
    <w:tmpl w:val="A0B01E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6678A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1"/>
  </w:num>
  <w:num w:numId="2">
    <w:abstractNumId w:val="6"/>
  </w:num>
  <w:num w:numId="3">
    <w:abstractNumId w:val="3"/>
  </w:num>
  <w:num w:numId="4">
    <w:abstractNumId w:val="9"/>
  </w:num>
  <w:num w:numId="5">
    <w:abstractNumId w:val="5"/>
  </w:num>
  <w:num w:numId="6">
    <w:abstractNumId w:val="13"/>
  </w:num>
  <w:num w:numId="7">
    <w:abstractNumId w:val="4"/>
  </w:num>
  <w:num w:numId="8">
    <w:abstractNumId w:val="16"/>
  </w:num>
  <w:num w:numId="9">
    <w:abstractNumId w:val="8"/>
  </w:num>
  <w:num w:numId="10">
    <w:abstractNumId w:val="0"/>
  </w:num>
  <w:num w:numId="11">
    <w:abstractNumId w:val="12"/>
  </w:num>
  <w:num w:numId="12">
    <w:abstractNumId w:val="7"/>
  </w:num>
  <w:num w:numId="13">
    <w:abstractNumId w:val="10"/>
  </w:num>
  <w:num w:numId="14">
    <w:abstractNumId w:val="14"/>
  </w:num>
  <w:num w:numId="15">
    <w:abstractNumId w:val="1"/>
  </w:num>
  <w:num w:numId="16">
    <w:abstractNumId w:val="1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180F"/>
    <w:rsid w:val="00053B16"/>
    <w:rsid w:val="00110238"/>
    <w:rsid w:val="00174DEE"/>
    <w:rsid w:val="00177CA3"/>
    <w:rsid w:val="001C2C32"/>
    <w:rsid w:val="001C3F28"/>
    <w:rsid w:val="001D1324"/>
    <w:rsid w:val="00225E89"/>
    <w:rsid w:val="00235086"/>
    <w:rsid w:val="002701F0"/>
    <w:rsid w:val="002B1ADC"/>
    <w:rsid w:val="003600F5"/>
    <w:rsid w:val="0039134E"/>
    <w:rsid w:val="003A4CC0"/>
    <w:rsid w:val="003C23D4"/>
    <w:rsid w:val="00435CC4"/>
    <w:rsid w:val="00444944"/>
    <w:rsid w:val="00451D55"/>
    <w:rsid w:val="00534ADC"/>
    <w:rsid w:val="00563D82"/>
    <w:rsid w:val="00581BC7"/>
    <w:rsid w:val="005E7835"/>
    <w:rsid w:val="0061311E"/>
    <w:rsid w:val="0067424E"/>
    <w:rsid w:val="0068384F"/>
    <w:rsid w:val="00692D93"/>
    <w:rsid w:val="006A3FD2"/>
    <w:rsid w:val="006B50AB"/>
    <w:rsid w:val="006D2F6D"/>
    <w:rsid w:val="006E19C3"/>
    <w:rsid w:val="006E32E5"/>
    <w:rsid w:val="006F0411"/>
    <w:rsid w:val="0070790F"/>
    <w:rsid w:val="007121A6"/>
    <w:rsid w:val="00753058"/>
    <w:rsid w:val="00774D61"/>
    <w:rsid w:val="007D6654"/>
    <w:rsid w:val="008416CD"/>
    <w:rsid w:val="0085714F"/>
    <w:rsid w:val="008A1BCA"/>
    <w:rsid w:val="008A3D3A"/>
    <w:rsid w:val="008A6288"/>
    <w:rsid w:val="008D459F"/>
    <w:rsid w:val="00950C55"/>
    <w:rsid w:val="00953BA7"/>
    <w:rsid w:val="00961DB4"/>
    <w:rsid w:val="009F1E69"/>
    <w:rsid w:val="00A008A4"/>
    <w:rsid w:val="00A07CD8"/>
    <w:rsid w:val="00A10837"/>
    <w:rsid w:val="00A60906"/>
    <w:rsid w:val="00A63236"/>
    <w:rsid w:val="00A67987"/>
    <w:rsid w:val="00AB6765"/>
    <w:rsid w:val="00AD2138"/>
    <w:rsid w:val="00B138CE"/>
    <w:rsid w:val="00B17FAD"/>
    <w:rsid w:val="00B423D8"/>
    <w:rsid w:val="00B4536B"/>
    <w:rsid w:val="00B652CE"/>
    <w:rsid w:val="00B876DC"/>
    <w:rsid w:val="00BA180F"/>
    <w:rsid w:val="00BF2487"/>
    <w:rsid w:val="00C85F80"/>
    <w:rsid w:val="00D24A19"/>
    <w:rsid w:val="00DB723C"/>
    <w:rsid w:val="00DD45ED"/>
    <w:rsid w:val="00DE3333"/>
    <w:rsid w:val="00DF05BF"/>
    <w:rsid w:val="00E52C71"/>
    <w:rsid w:val="00EF3EF4"/>
    <w:rsid w:val="00F41E55"/>
    <w:rsid w:val="00F5322D"/>
    <w:rsid w:val="00F801DD"/>
    <w:rsid w:val="00F83B65"/>
    <w:rsid w:val="00FA1E5D"/>
    <w:rsid w:val="00FA6B96"/>
    <w:rsid w:val="00FC0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F0CB128"/>
  <w15:docId w15:val="{33C221B1-0B1F-9E4E-98AD-37F5448F2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BA180F"/>
    <w:pPr>
      <w:spacing w:after="480" w:line="240" w:lineRule="auto"/>
      <w:jc w:val="center"/>
    </w:pPr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10"/>
    <w:rsid w:val="00BA180F"/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BA180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63D8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13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32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A1B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1BCA"/>
  </w:style>
  <w:style w:type="paragraph" w:styleId="Footer">
    <w:name w:val="footer"/>
    <w:basedOn w:val="Normal"/>
    <w:link w:val="FooterChar"/>
    <w:uiPriority w:val="99"/>
    <w:unhideWhenUsed/>
    <w:rsid w:val="008A1B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1B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7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814BF05-30F6-BD4F-BB74-A1F3949A3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1199</TotalTime>
  <Pages>6</Pages>
  <Words>1911</Words>
  <Characters>10895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Улан Шамшиев</dc:creator>
  <cp:keywords/>
  <dc:description/>
  <cp:lastModifiedBy>Askat Zhaparov</cp:lastModifiedBy>
  <cp:revision>33</cp:revision>
  <cp:lastPrinted>2019-02-27T04:17:00Z</cp:lastPrinted>
  <dcterms:created xsi:type="dcterms:W3CDTF">2017-11-24T06:31:00Z</dcterms:created>
  <dcterms:modified xsi:type="dcterms:W3CDTF">2019-02-27T04:17:00Z</dcterms:modified>
</cp:coreProperties>
</file>